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F595A" w14:textId="77777777" w:rsidR="00A81160" w:rsidRPr="00A81160" w:rsidRDefault="00A81160" w:rsidP="00A81160">
      <w:pPr>
        <w:widowControl/>
        <w:wordWrap/>
        <w:autoSpaceDE/>
        <w:autoSpaceDN/>
        <w:spacing w:after="0"/>
        <w:rPr>
          <w:rFonts w:ascii="굴림" w:eastAsia="굴림" w:hAnsi="굴림" w:cs="굴림"/>
          <w:kern w:val="0"/>
          <w:sz w:val="24"/>
          <w14:ligatures w14:val="none"/>
        </w:rPr>
      </w:pPr>
    </w:p>
    <w:tbl>
      <w:tblPr>
        <w:tblW w:w="921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41"/>
        <w:gridCol w:w="2227"/>
        <w:gridCol w:w="3742"/>
      </w:tblGrid>
      <w:tr w:rsidR="00A81160" w:rsidRPr="00A81160" w14:paraId="21AA80AA" w14:textId="77777777">
        <w:trPr>
          <w:trHeight w:val="345"/>
          <w:tblCellSpacing w:w="15" w:type="dxa"/>
        </w:trPr>
        <w:tc>
          <w:tcPr>
            <w:tcW w:w="9060" w:type="dxa"/>
            <w:gridSpan w:val="3"/>
            <w:tcBorders>
              <w:top w:val="outset" w:sz="6" w:space="0" w:color="auto"/>
              <w:left w:val="outset" w:sz="6" w:space="0" w:color="auto"/>
              <w:bottom w:val="outset" w:sz="6" w:space="0" w:color="auto"/>
              <w:right w:val="outset" w:sz="6" w:space="0" w:color="auto"/>
            </w:tcBorders>
            <w:vAlign w:val="center"/>
            <w:hideMark/>
          </w:tcPr>
          <w:bookmarkStart w:id="0" w:name="ANCHOR54386638"/>
          <w:p w14:paraId="7D93943A"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돋움" w:eastAsia="돋움" w:hAnsi="돋움" w:cs="굴림"/>
                <w:b/>
                <w:bCs/>
                <w:color w:val="313031"/>
                <w:kern w:val="0"/>
                <w:sz w:val="24"/>
                <w14:ligatures w14:val="none"/>
              </w:rPr>
              <w:fldChar w:fldCharType="begin"/>
            </w:r>
            <w:r w:rsidRPr="00A81160">
              <w:rPr>
                <w:rFonts w:ascii="돋움" w:eastAsia="돋움" w:hAnsi="돋움" w:cs="굴림"/>
                <w:b/>
                <w:bCs/>
                <w:color w:val="313031"/>
                <w:kern w:val="0"/>
                <w:sz w:val="24"/>
                <w14:ligatures w14:val="none"/>
              </w:rPr>
              <w:instrText>HYPERLINK "https://tr.maillink.co.kr/procresponse?a=4I-18346922I-410I-4goaSoZE-8zPqrCF-153125353I-4ehhgE-8D-7D-7DDDD-6zUHzBAPCHD-6CuD-6ZuD-7I-3" \t "_blank"</w:instrText>
            </w:r>
            <w:r w:rsidRPr="00A81160">
              <w:rPr>
                <w:rFonts w:ascii="돋움" w:eastAsia="돋움" w:hAnsi="돋움" w:cs="굴림"/>
                <w:b/>
                <w:bCs/>
                <w:color w:val="313031"/>
                <w:kern w:val="0"/>
                <w:sz w:val="24"/>
                <w14:ligatures w14:val="none"/>
              </w:rPr>
            </w:r>
            <w:r w:rsidRPr="00A81160">
              <w:rPr>
                <w:rFonts w:ascii="돋움" w:eastAsia="돋움" w:hAnsi="돋움" w:cs="굴림"/>
                <w:b/>
                <w:bCs/>
                <w:color w:val="313031"/>
                <w:kern w:val="0"/>
                <w:sz w:val="24"/>
                <w14:ligatures w14:val="none"/>
              </w:rPr>
              <w:fldChar w:fldCharType="separate"/>
            </w:r>
            <w:r w:rsidRPr="00A81160">
              <w:rPr>
                <w:rFonts w:ascii="돋움" w:eastAsia="돋움" w:hAnsi="돋움" w:cs="굴림" w:hint="eastAsia"/>
                <w:b/>
                <w:bCs/>
                <w:color w:val="800080"/>
                <w:kern w:val="0"/>
                <w:sz w:val="20"/>
                <w:szCs w:val="20"/>
                <w:u w:val="single"/>
                <w14:ligatures w14:val="none"/>
              </w:rPr>
              <w:t>www.sunsayeon.or.kr</w:t>
            </w:r>
            <w:r w:rsidRPr="00A81160">
              <w:rPr>
                <w:rFonts w:ascii="돋움" w:eastAsia="돋움" w:hAnsi="돋움" w:cs="굴림"/>
                <w:b/>
                <w:bCs/>
                <w:color w:val="313031"/>
                <w:kern w:val="0"/>
                <w:sz w:val="24"/>
                <w14:ligatures w14:val="none"/>
              </w:rPr>
              <w:fldChar w:fldCharType="end"/>
            </w:r>
            <w:bookmarkEnd w:id="0"/>
          </w:p>
        </w:tc>
      </w:tr>
      <w:tr w:rsidR="00A81160" w:rsidRPr="00A81160" w14:paraId="00396737" w14:textId="77777777">
        <w:trPr>
          <w:trHeight w:val="345"/>
          <w:tblCellSpacing w:w="15" w:type="dxa"/>
        </w:trPr>
        <w:tc>
          <w:tcPr>
            <w:tcW w:w="3165" w:type="dxa"/>
            <w:tcBorders>
              <w:top w:val="outset" w:sz="6" w:space="0" w:color="auto"/>
              <w:left w:val="outset" w:sz="6" w:space="0" w:color="auto"/>
              <w:bottom w:val="outset" w:sz="6" w:space="0" w:color="auto"/>
              <w:right w:val="outset" w:sz="6" w:space="0" w:color="auto"/>
            </w:tcBorders>
            <w:vAlign w:val="center"/>
            <w:hideMark/>
          </w:tcPr>
          <w:p w14:paraId="2516BC85"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굴림" w:eastAsia="굴림" w:hAnsi="굴림" w:cs="굴림" w:hint="eastAsia"/>
                <w:kern w:val="0"/>
                <w:sz w:val="24"/>
                <w14:ligatures w14:val="none"/>
              </w:rPr>
              <w:t>글쓴이</w:t>
            </w:r>
            <w:r w:rsidRPr="00A81160">
              <w:rPr>
                <w:rFonts w:ascii="굴림" w:eastAsia="굴림" w:hAnsi="굴림" w:cs="굴림" w:hint="eastAsia"/>
                <w:kern w:val="0"/>
                <w:sz w:val="24"/>
                <w14:ligatures w14:val="none"/>
              </w:rPr>
              <w:br/>
              <w:t>  </w:t>
            </w:r>
            <w:r w:rsidRPr="00A81160">
              <w:rPr>
                <w:rFonts w:ascii="굴림" w:eastAsia="굴림" w:hAnsi="굴림" w:cs="굴림" w:hint="eastAsia"/>
                <w:kern w:val="0"/>
                <w:sz w:val="24"/>
                <w14:ligatures w14:val="none"/>
              </w:rPr>
              <w:br/>
            </w:r>
            <w:r w:rsidRPr="00A81160">
              <w:rPr>
                <w:rFonts w:ascii="Noto Sans KR" w:eastAsia="Noto Sans KR" w:hAnsi="Noto Sans KR" w:cs="굴림" w:hint="eastAsia"/>
                <w:b/>
                <w:bCs/>
                <w:kern w:val="0"/>
                <w:sz w:val="27"/>
                <w:szCs w:val="27"/>
                <w14:ligatures w14:val="none"/>
              </w:rPr>
              <w:t> </w:t>
            </w:r>
            <w:r w:rsidRPr="00A81160">
              <w:rPr>
                <w:rFonts w:ascii="굴림" w:eastAsia="굴림" w:hAnsi="굴림" w:cs="굴림" w:hint="eastAsia"/>
                <w:b/>
                <w:bCs/>
                <w:kern w:val="0"/>
                <w:sz w:val="28"/>
                <w:szCs w:val="28"/>
                <w14:ligatures w14:val="none"/>
              </w:rPr>
              <w:t>  이 철 호 (</w:t>
            </w:r>
            <w:proofErr w:type="spellStart"/>
            <w:r w:rsidRPr="00A81160">
              <w:rPr>
                <w:rFonts w:ascii="굴림" w:eastAsia="굴림" w:hAnsi="굴림" w:cs="굴림" w:hint="eastAsia"/>
                <w:b/>
                <w:bCs/>
                <w:kern w:val="0"/>
                <w:sz w:val="28"/>
                <w:szCs w:val="28"/>
                <w14:ligatures w14:val="none"/>
              </w:rPr>
              <w:t>李</w:t>
            </w:r>
            <w:proofErr w:type="spellEnd"/>
            <w:r w:rsidRPr="00A81160">
              <w:rPr>
                <w:rFonts w:ascii="굴림" w:eastAsia="굴림" w:hAnsi="굴림" w:cs="굴림" w:hint="eastAsia"/>
                <w:b/>
                <w:bCs/>
                <w:kern w:val="0"/>
                <w:sz w:val="28"/>
                <w:szCs w:val="28"/>
                <w14:ligatures w14:val="none"/>
              </w:rPr>
              <w:t xml:space="preserve"> 哲 鎬)</w:t>
            </w:r>
            <w:r w:rsidRPr="00A81160">
              <w:rPr>
                <w:rFonts w:ascii="굴림" w:eastAsia="굴림" w:hAnsi="굴림" w:cs="굴림" w:hint="eastAsia"/>
                <w:b/>
                <w:bCs/>
                <w:kern w:val="0"/>
                <w:sz w:val="28"/>
                <w:szCs w:val="28"/>
                <w14:ligatures w14:val="none"/>
              </w:rPr>
              <w:br/>
            </w:r>
            <w:r w:rsidRPr="00A81160">
              <w:rPr>
                <w:rFonts w:ascii="Noto Sans KR" w:eastAsia="Noto Sans KR" w:hAnsi="Noto Sans KR" w:cs="굴림" w:hint="eastAsia"/>
                <w:b/>
                <w:bCs/>
                <w:kern w:val="0"/>
                <w:sz w:val="28"/>
                <w:szCs w:val="28"/>
                <w14:ligatures w14:val="none"/>
              </w:rPr>
              <w:t> </w:t>
            </w:r>
            <w:r w:rsidRPr="00A81160">
              <w:rPr>
                <w:rFonts w:ascii="굴림" w:eastAsia="굴림" w:hAnsi="굴림" w:cs="굴림" w:hint="eastAsia"/>
                <w:b/>
                <w:bCs/>
                <w:kern w:val="0"/>
                <w:sz w:val="24"/>
                <w14:ligatures w14:val="none"/>
              </w:rPr>
              <w:t>  </w:t>
            </w:r>
          </w:p>
        </w:tc>
        <w:tc>
          <w:tcPr>
            <w:tcW w:w="2175" w:type="dxa"/>
            <w:tcBorders>
              <w:top w:val="outset" w:sz="6" w:space="0" w:color="auto"/>
              <w:left w:val="outset" w:sz="6" w:space="0" w:color="auto"/>
              <w:bottom w:val="outset" w:sz="6" w:space="0" w:color="auto"/>
              <w:right w:val="outset" w:sz="6" w:space="0" w:color="auto"/>
            </w:tcBorders>
            <w:vAlign w:val="center"/>
            <w:hideMark/>
          </w:tcPr>
          <w:p w14:paraId="744B0E15" w14:textId="77777777" w:rsidR="00A81160" w:rsidRPr="00A81160" w:rsidRDefault="00A81160" w:rsidP="00A81160">
            <w:pPr>
              <w:widowControl/>
              <w:wordWrap/>
              <w:autoSpaceDE/>
              <w:autoSpaceDN/>
              <w:spacing w:before="100" w:beforeAutospacing="1" w:after="100" w:afterAutospacing="1"/>
              <w:jc w:val="center"/>
              <w:rPr>
                <w:rFonts w:ascii="Noto Sans KR" w:eastAsia="Noto Sans KR" w:hAnsi="Noto Sans KR" w:cs="굴림"/>
                <w:kern w:val="0"/>
                <w:sz w:val="24"/>
                <w14:ligatures w14:val="none"/>
              </w:rPr>
            </w:pPr>
            <w:r w:rsidRPr="00A81160">
              <w:rPr>
                <w:rFonts w:ascii="Noto Sans KR" w:eastAsia="Noto Sans KR" w:hAnsi="Noto Sans KR" w:cs="굴림"/>
                <w:noProof/>
                <w:kern w:val="0"/>
                <w:sz w:val="24"/>
                <w14:ligatures w14:val="none"/>
              </w:rPr>
              <w:drawing>
                <wp:inline distT="0" distB="0" distL="0" distR="0" wp14:anchorId="29EB2A25" wp14:editId="6464DD7A">
                  <wp:extent cx="952500" cy="1228725"/>
                  <wp:effectExtent l="0" t="0" r="0" b="9525"/>
                  <wp:docPr id="2" name="그림 1" descr="인간의 얼굴, 사람, 슈트, 이마이(가) 표시된 사진&#10;&#10;AI 생성 콘텐츠는 정확하지 않을 수 있습니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1" descr="인간의 얼굴, 사람, 슈트, 이마이(가) 표시된 사진&#10;&#10;AI 생성 콘텐츠는 정확하지 않을 수 있습니다."/>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1228725"/>
                          </a:xfrm>
                          <a:prstGeom prst="rect">
                            <a:avLst/>
                          </a:prstGeom>
                          <a:noFill/>
                          <a:ln>
                            <a:noFill/>
                          </a:ln>
                        </pic:spPr>
                      </pic:pic>
                    </a:graphicData>
                  </a:graphic>
                </wp:inline>
              </w:drawing>
            </w:r>
            <w:r w:rsidRPr="00A81160">
              <w:rPr>
                <w:rFonts w:ascii="Noto Sans KR" w:eastAsia="Noto Sans KR" w:hAnsi="Noto Sans KR" w:cs="굴림" w:hint="eastAsia"/>
                <w:kern w:val="0"/>
                <w:sz w:val="24"/>
                <w14:ligatures w14:val="none"/>
              </w:rPr>
              <w:t> </w:t>
            </w:r>
          </w:p>
        </w:tc>
        <w:tc>
          <w:tcPr>
            <w:tcW w:w="3540" w:type="dxa"/>
            <w:tcBorders>
              <w:top w:val="outset" w:sz="6" w:space="0" w:color="auto"/>
              <w:left w:val="outset" w:sz="6" w:space="0" w:color="auto"/>
              <w:bottom w:val="outset" w:sz="6" w:space="0" w:color="auto"/>
              <w:right w:val="outset" w:sz="6" w:space="0" w:color="auto"/>
            </w:tcBorders>
            <w:vAlign w:val="center"/>
            <w:hideMark/>
          </w:tcPr>
          <w:p w14:paraId="7E683EAD"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굴림" w:eastAsia="굴림" w:hAnsi="굴림" w:cs="굴림" w:hint="eastAsia"/>
                <w:b/>
                <w:bCs/>
                <w:kern w:val="0"/>
                <w:sz w:val="28"/>
                <w:szCs w:val="28"/>
                <w14:ligatures w14:val="none"/>
              </w:rPr>
              <w:t>사단법인</w:t>
            </w:r>
            <w:r w:rsidRPr="00A81160">
              <w:rPr>
                <w:rFonts w:ascii="굴림" w:eastAsia="굴림" w:hAnsi="굴림" w:cs="굴림" w:hint="eastAsia"/>
                <w:b/>
                <w:bCs/>
                <w:kern w:val="0"/>
                <w:sz w:val="28"/>
                <w:szCs w:val="28"/>
                <w14:ligatures w14:val="none"/>
              </w:rPr>
              <w:br/>
            </w:r>
            <w:proofErr w:type="spellStart"/>
            <w:r w:rsidRPr="00A81160">
              <w:rPr>
                <w:rFonts w:ascii="굴림" w:eastAsia="굴림" w:hAnsi="굴림" w:cs="굴림" w:hint="eastAsia"/>
                <w:b/>
                <w:bCs/>
                <w:kern w:val="0"/>
                <w:sz w:val="28"/>
                <w:szCs w:val="28"/>
                <w14:ligatures w14:val="none"/>
              </w:rPr>
              <w:t>선진사회만들기연대</w:t>
            </w:r>
            <w:proofErr w:type="spellEnd"/>
            <w:r w:rsidRPr="00A81160">
              <w:rPr>
                <w:rFonts w:ascii="Noto Sans KR" w:eastAsia="Noto Sans KR" w:hAnsi="Noto Sans KR" w:cs="굴림" w:hint="eastAsia"/>
                <w:b/>
                <w:bCs/>
                <w:kern w:val="0"/>
                <w:sz w:val="24"/>
                <w14:ligatures w14:val="none"/>
              </w:rPr>
              <w:br/>
            </w:r>
            <w:r w:rsidRPr="00A81160">
              <w:rPr>
                <w:rFonts w:ascii="굴림" w:eastAsia="굴림" w:hAnsi="굴림" w:cs="굴림" w:hint="eastAsia"/>
                <w:b/>
                <w:bCs/>
                <w:kern w:val="0"/>
                <w:sz w:val="24"/>
                <w14:ligatures w14:val="none"/>
              </w:rPr>
              <w:t> 약 칭: (사)선 사 연</w:t>
            </w:r>
            <w:r w:rsidRPr="00A81160">
              <w:rPr>
                <w:rFonts w:ascii="Noto Sans KR" w:eastAsia="Noto Sans KR" w:hAnsi="Noto Sans KR" w:cs="굴림" w:hint="eastAsia"/>
                <w:b/>
                <w:bCs/>
                <w:kern w:val="0"/>
                <w:sz w:val="24"/>
                <w14:ligatures w14:val="none"/>
              </w:rPr>
              <w:t> </w:t>
            </w:r>
          </w:p>
        </w:tc>
      </w:tr>
      <w:tr w:rsidR="00A81160" w:rsidRPr="00A81160" w14:paraId="7521003A" w14:textId="77777777">
        <w:trPr>
          <w:trHeight w:val="345"/>
          <w:tblCellSpacing w:w="15" w:type="dxa"/>
        </w:trPr>
        <w:tc>
          <w:tcPr>
            <w:tcW w:w="9060" w:type="dxa"/>
            <w:gridSpan w:val="3"/>
            <w:tcBorders>
              <w:top w:val="outset" w:sz="6" w:space="0" w:color="auto"/>
              <w:left w:val="outset" w:sz="6" w:space="0" w:color="auto"/>
              <w:bottom w:val="outset" w:sz="6" w:space="0" w:color="auto"/>
              <w:right w:val="outset" w:sz="6" w:space="0" w:color="auto"/>
            </w:tcBorders>
            <w:vAlign w:val="center"/>
            <w:hideMark/>
          </w:tcPr>
          <w:p w14:paraId="35395FE7"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굴림" w:eastAsia="굴림" w:hAnsi="굴림" w:cs="굴림" w:hint="eastAsia"/>
                <w:kern w:val="0"/>
                <w:sz w:val="24"/>
                <w14:ligatures w14:val="none"/>
              </w:rPr>
              <w:t>2025. 12. 16.</w:t>
            </w:r>
          </w:p>
        </w:tc>
      </w:tr>
      <w:tr w:rsidR="00A81160" w:rsidRPr="00A81160" w14:paraId="5927D006" w14:textId="77777777">
        <w:trPr>
          <w:trHeight w:val="345"/>
          <w:tblCellSpacing w:w="15" w:type="dxa"/>
        </w:trPr>
        <w:tc>
          <w:tcPr>
            <w:tcW w:w="9060" w:type="dxa"/>
            <w:gridSpan w:val="3"/>
            <w:tcBorders>
              <w:top w:val="outset" w:sz="6" w:space="0" w:color="auto"/>
              <w:left w:val="outset" w:sz="6" w:space="0" w:color="auto"/>
              <w:bottom w:val="outset" w:sz="6" w:space="0" w:color="auto"/>
              <w:right w:val="outset" w:sz="6" w:space="0" w:color="auto"/>
            </w:tcBorders>
            <w:vAlign w:val="center"/>
            <w:hideMark/>
          </w:tcPr>
          <w:p w14:paraId="0E129B19" w14:textId="77777777" w:rsidR="00A81160" w:rsidRPr="00A81160" w:rsidRDefault="00A81160" w:rsidP="00A81160">
            <w:pPr>
              <w:widowControl/>
              <w:wordWrap/>
              <w:autoSpaceDE/>
              <w:autoSpaceDN/>
              <w:spacing w:before="100" w:beforeAutospacing="1" w:after="100" w:afterAutospacing="1" w:line="432" w:lineRule="atLeast"/>
              <w:jc w:val="center"/>
              <w:rPr>
                <w:rFonts w:ascii="Noto Sans KR" w:eastAsia="Noto Sans KR" w:hAnsi="Noto Sans KR" w:cs="굴림"/>
                <w:kern w:val="0"/>
                <w:sz w:val="24"/>
                <w14:ligatures w14:val="none"/>
              </w:rPr>
            </w:pPr>
            <w:r w:rsidRPr="00A81160">
              <w:rPr>
                <w:rFonts w:ascii="맑은 고딕" w:eastAsia="맑은 고딕" w:hAnsi="맑은 고딕" w:cs="굴림" w:hint="eastAsia"/>
                <w:kern w:val="0"/>
                <w:sz w:val="24"/>
                <w14:ligatures w14:val="none"/>
              </w:rPr>
              <w:br/>
            </w:r>
            <w:proofErr w:type="spellStart"/>
            <w:r w:rsidRPr="00A81160">
              <w:rPr>
                <w:rFonts w:ascii="맑은 고딕" w:eastAsia="맑은 고딕" w:hAnsi="맑은 고딕" w:cs="굴림" w:hint="eastAsia"/>
                <w:b/>
                <w:bCs/>
                <w:color w:val="0000FF"/>
                <w:kern w:val="0"/>
                <w:sz w:val="28"/>
                <w:szCs w:val="28"/>
                <w14:ligatures w14:val="none"/>
              </w:rPr>
              <w:t>인요한과</w:t>
            </w:r>
            <w:proofErr w:type="spellEnd"/>
            <w:r w:rsidRPr="00A81160">
              <w:rPr>
                <w:rFonts w:ascii="맑은 고딕" w:eastAsia="맑은 고딕" w:hAnsi="맑은 고딕" w:cs="굴림" w:hint="eastAsia"/>
                <w:b/>
                <w:bCs/>
                <w:color w:val="0000FF"/>
                <w:kern w:val="0"/>
                <w:sz w:val="28"/>
                <w:szCs w:val="28"/>
                <w14:ligatures w14:val="none"/>
              </w:rPr>
              <w:t xml:space="preserve"> 한국 정치</w:t>
            </w:r>
            <w:r w:rsidRPr="00A81160">
              <w:rPr>
                <w:rFonts w:ascii="맑은 고딕" w:eastAsia="맑은 고딕" w:hAnsi="맑은 고딕" w:cs="굴림" w:hint="eastAsia"/>
                <w:kern w:val="0"/>
                <w:sz w:val="24"/>
                <w14:ligatures w14:val="none"/>
              </w:rPr>
              <w:t> </w:t>
            </w:r>
          </w:p>
          <w:p w14:paraId="7AD4C274" w14:textId="77777777" w:rsidR="00A81160" w:rsidRPr="00A81160" w:rsidRDefault="00A81160" w:rsidP="00A81160">
            <w:pPr>
              <w:widowControl/>
              <w:wordWrap/>
              <w:autoSpaceDE/>
              <w:autoSpaceDN/>
              <w:spacing w:before="100" w:beforeAutospacing="1" w:after="100" w:afterAutospacing="1" w:line="432" w:lineRule="atLeast"/>
              <w:jc w:val="center"/>
              <w:rPr>
                <w:rFonts w:ascii="Noto Sans KR" w:eastAsia="Noto Sans KR" w:hAnsi="Noto Sans KR" w:cs="굴림"/>
                <w:kern w:val="0"/>
                <w:sz w:val="24"/>
                <w14:ligatures w14:val="none"/>
              </w:rPr>
            </w:pPr>
          </w:p>
          <w:p w14:paraId="4F34DB12"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w:t>
            </w:r>
            <w:proofErr w:type="spellStart"/>
            <w:r w:rsidRPr="00A81160">
              <w:rPr>
                <w:rFonts w:ascii="맑은 고딕" w:eastAsia="맑은 고딕" w:hAnsi="맑은 고딕" w:cs="굴림" w:hint="eastAsia"/>
                <w:color w:val="000000"/>
                <w:kern w:val="0"/>
                <w:szCs w:val="22"/>
                <w14:ligatures w14:val="none"/>
              </w:rPr>
              <w:t>인요한</w:t>
            </w:r>
            <w:proofErr w:type="spellEnd"/>
            <w:r w:rsidRPr="00A81160">
              <w:rPr>
                <w:rFonts w:ascii="맑은 고딕" w:eastAsia="맑은 고딕" w:hAnsi="맑은 고딕" w:cs="굴림" w:hint="eastAsia"/>
                <w:color w:val="000000"/>
                <w:kern w:val="0"/>
                <w:szCs w:val="22"/>
                <w14:ligatures w14:val="none"/>
              </w:rPr>
              <w:t xml:space="preserve"> </w:t>
            </w:r>
            <w:proofErr w:type="spellStart"/>
            <w:r w:rsidRPr="00A81160">
              <w:rPr>
                <w:rFonts w:ascii="맑은 고딕" w:eastAsia="맑은 고딕" w:hAnsi="맑은 고딕" w:cs="굴림" w:hint="eastAsia"/>
                <w:color w:val="000000"/>
                <w:kern w:val="0"/>
                <w:szCs w:val="22"/>
                <w14:ligatures w14:val="none"/>
              </w:rPr>
              <w:t>국민의힘</w:t>
            </w:r>
            <w:proofErr w:type="spellEnd"/>
            <w:r w:rsidRPr="00A81160">
              <w:rPr>
                <w:rFonts w:ascii="맑은 고딕" w:eastAsia="맑은 고딕" w:hAnsi="맑은 고딕" w:cs="굴림" w:hint="eastAsia"/>
                <w:color w:val="000000"/>
                <w:kern w:val="0"/>
                <w:szCs w:val="22"/>
                <w14:ligatures w14:val="none"/>
              </w:rPr>
              <w:t xml:space="preserve"> 의원이 지난주 의원직을 전격 사퇴했다. “희생 없이는 변화가 </w:t>
            </w:r>
            <w:proofErr w:type="spellStart"/>
            <w:r w:rsidRPr="00A81160">
              <w:rPr>
                <w:rFonts w:ascii="맑은 고딕" w:eastAsia="맑은 고딕" w:hAnsi="맑은 고딕" w:cs="굴림" w:hint="eastAsia"/>
                <w:color w:val="000000"/>
                <w:kern w:val="0"/>
                <w:szCs w:val="22"/>
                <w14:ligatures w14:val="none"/>
              </w:rPr>
              <w:t>없다”는</w:t>
            </w:r>
            <w:proofErr w:type="spellEnd"/>
            <w:r w:rsidRPr="00A81160">
              <w:rPr>
                <w:rFonts w:ascii="맑은 고딕" w:eastAsia="맑은 고딕" w:hAnsi="맑은 고딕" w:cs="굴림" w:hint="eastAsia"/>
                <w:color w:val="000000"/>
                <w:kern w:val="0"/>
                <w:szCs w:val="22"/>
                <w14:ligatures w14:val="none"/>
              </w:rPr>
              <w:t xml:space="preserve"> 게 사퇴의 변이었다. 어지럽고 실망스러운 국회에서 그나마 바른말로 일관해 가장 </w:t>
            </w:r>
            <w:proofErr w:type="gramStart"/>
            <w:r w:rsidRPr="00A81160">
              <w:rPr>
                <w:rFonts w:ascii="맑은 고딕" w:eastAsia="맑은 고딕" w:hAnsi="맑은 고딕" w:cs="굴림" w:hint="eastAsia"/>
                <w:color w:val="000000"/>
                <w:kern w:val="0"/>
                <w:szCs w:val="22"/>
                <w14:ligatures w14:val="none"/>
              </w:rPr>
              <w:t>신뢰 받고</w:t>
            </w:r>
            <w:proofErr w:type="gramEnd"/>
            <w:r w:rsidRPr="00A81160">
              <w:rPr>
                <w:rFonts w:ascii="맑은 고딕" w:eastAsia="맑은 고딕" w:hAnsi="맑은 고딕" w:cs="굴림" w:hint="eastAsia"/>
                <w:color w:val="000000"/>
                <w:kern w:val="0"/>
                <w:szCs w:val="22"/>
                <w14:ligatures w14:val="none"/>
              </w:rPr>
              <w:t xml:space="preserve"> </w:t>
            </w:r>
            <w:proofErr w:type="gramStart"/>
            <w:r w:rsidRPr="00A81160">
              <w:rPr>
                <w:rFonts w:ascii="맑은 고딕" w:eastAsia="맑은 고딕" w:hAnsi="맑은 고딕" w:cs="굴림" w:hint="eastAsia"/>
                <w:color w:val="000000"/>
                <w:kern w:val="0"/>
                <w:szCs w:val="22"/>
                <w14:ligatures w14:val="none"/>
              </w:rPr>
              <w:t>존경 받던</w:t>
            </w:r>
            <w:proofErr w:type="gramEnd"/>
            <w:r w:rsidRPr="00A81160">
              <w:rPr>
                <w:rFonts w:ascii="맑은 고딕" w:eastAsia="맑은 고딕" w:hAnsi="맑은 고딕" w:cs="굴림" w:hint="eastAsia"/>
                <w:color w:val="000000"/>
                <w:kern w:val="0"/>
                <w:szCs w:val="22"/>
                <w14:ligatures w14:val="none"/>
              </w:rPr>
              <w:t xml:space="preserve"> 국회의원 중 하나였던 그의 사직 선언은 큰 충격으로 받아들여졌다. 지금의 국회는 압도적 다수인 여당이 몰아가는 내란 정국 속에 의회 독재가 난무하고 있으나 사분오열된 야당은 갈피도 못 잡고 속수무책으로 밀리는 모습이다. 제정신으로는 견디기 어려운 상황이다. 그동안 각종 부끄러운 비리를 저지르고 형식적으로 탈당한 뒤 무소속으로 숨어서 세비나 축내던 파렴치한들만 보던 국민에게 인 의원의 사직은 진정한 국회의원의 자세를 보여 준 `사건` 이라고 할 수 있다.</w:t>
            </w:r>
            <w:r w:rsidRPr="00A81160">
              <w:rPr>
                <w:rFonts w:ascii="맑은 고딕" w:eastAsia="맑은 고딕" w:hAnsi="맑은 고딕" w:cs="굴림" w:hint="eastAsia"/>
                <w:color w:val="000000"/>
                <w:kern w:val="0"/>
                <w:szCs w:val="22"/>
                <w14:ligatures w14:val="none"/>
              </w:rPr>
              <w:br/>
            </w:r>
            <w:r w:rsidRPr="00A81160">
              <w:rPr>
                <w:rFonts w:ascii="맑은 고딕" w:eastAsia="맑은 고딕" w:hAnsi="맑은 고딕" w:cs="굴림" w:hint="eastAsia"/>
                <w:color w:val="000000"/>
                <w:kern w:val="0"/>
                <w:szCs w:val="22"/>
                <w14:ligatures w14:val="none"/>
              </w:rPr>
              <w:br/>
              <w:t xml:space="preserve">  필자는 지난 10여 년 동안 한국 정치의 가장 시급한 과제는 국회 개혁이라고 주장해 왔다(CNB저널 2016. 3. 10, </w:t>
            </w:r>
            <w:proofErr w:type="spellStart"/>
            <w:r w:rsidRPr="00A81160">
              <w:rPr>
                <w:rFonts w:ascii="맑은 고딕" w:eastAsia="맑은 고딕" w:hAnsi="맑은 고딕" w:cs="굴림" w:hint="eastAsia"/>
                <w:color w:val="000000"/>
                <w:kern w:val="0"/>
                <w:szCs w:val="22"/>
                <w14:ligatures w14:val="none"/>
              </w:rPr>
              <w:t>선사연</w:t>
            </w:r>
            <w:proofErr w:type="spellEnd"/>
            <w:r w:rsidRPr="00A81160">
              <w:rPr>
                <w:rFonts w:ascii="맑은 고딕" w:eastAsia="맑은 고딕" w:hAnsi="맑은 고딕" w:cs="굴림" w:hint="eastAsia"/>
                <w:color w:val="000000"/>
                <w:kern w:val="0"/>
                <w:szCs w:val="22"/>
                <w14:ligatures w14:val="none"/>
              </w:rPr>
              <w:t xml:space="preserve"> 칼럼 2025. 4. 15 등 참고). 국회의원 </w:t>
            </w:r>
            <w:proofErr w:type="spellStart"/>
            <w:r w:rsidRPr="00A81160">
              <w:rPr>
                <w:rFonts w:ascii="맑은 고딕" w:eastAsia="맑은 고딕" w:hAnsi="맑은 고딕" w:cs="굴림" w:hint="eastAsia"/>
                <w:color w:val="000000"/>
                <w:kern w:val="0"/>
                <w:szCs w:val="22"/>
                <w14:ligatures w14:val="none"/>
              </w:rPr>
              <w:t>불체포</w:t>
            </w:r>
            <w:proofErr w:type="spellEnd"/>
            <w:r w:rsidRPr="00A81160">
              <w:rPr>
                <w:rFonts w:ascii="맑은 고딕" w:eastAsia="맑은 고딕" w:hAnsi="맑은 고딕" w:cs="굴림" w:hint="eastAsia"/>
                <w:color w:val="000000"/>
                <w:kern w:val="0"/>
                <w:szCs w:val="22"/>
                <w14:ligatures w14:val="none"/>
              </w:rPr>
              <w:t xml:space="preserve"> 특권은 구시대의 유물이다. 모든 것이 억압받지 않고 투명하게 밝혀지는 민주화 평등 시대에 맞지 않는 악습이다. 급료와 수당과 처우를 스스로 정할 수 있는 직장이 세상 천지 어디에 있나? 국회의원 세비와 활동비를 천정부지로 올려놓아도 아무도 막지 못하고, 영수증 처리도 제대로 되지 않아 관리가 불가능하다. 고작 4년 일하고 엄청난 연금을 받아 챙기는 것도 꼴불견이다. 법을 만드는 자들이 멋대로 치외 법권을 만들어 법치 국가에서 </w:t>
            </w:r>
            <w:proofErr w:type="spellStart"/>
            <w:r w:rsidRPr="00A81160">
              <w:rPr>
                <w:rFonts w:ascii="맑은 고딕" w:eastAsia="맑은 고딕" w:hAnsi="맑은 고딕" w:cs="굴림" w:hint="eastAsia"/>
                <w:color w:val="000000"/>
                <w:kern w:val="0"/>
                <w:szCs w:val="22"/>
                <w14:ligatures w14:val="none"/>
              </w:rPr>
              <w:t>무소불위의</w:t>
            </w:r>
            <w:proofErr w:type="spellEnd"/>
            <w:r w:rsidRPr="00A81160">
              <w:rPr>
                <w:rFonts w:ascii="맑은 고딕" w:eastAsia="맑은 고딕" w:hAnsi="맑은 고딕" w:cs="굴림" w:hint="eastAsia"/>
                <w:color w:val="000000"/>
                <w:kern w:val="0"/>
                <w:szCs w:val="22"/>
                <w14:ligatures w14:val="none"/>
              </w:rPr>
              <w:t xml:space="preserve"> 권력으로 국민 위에 군림하고 있다. 오늘날의 한국 국회는 범법자들이 군침 흘리는 우범 지대로 전락했다. 불평등하고 비대해진 국회 권력에 반기를 들고 폭동을 일으킨 인도네시아와 네팔 등의 청년 시위를 반면교사로 삼아야 한다.</w:t>
            </w:r>
            <w:r w:rsidRPr="00A81160">
              <w:rPr>
                <w:rFonts w:ascii="맑은 고딕" w:eastAsia="맑은 고딕" w:hAnsi="맑은 고딕" w:cs="굴림" w:hint="eastAsia"/>
                <w:color w:val="000000"/>
                <w:kern w:val="0"/>
                <w:szCs w:val="22"/>
                <w14:ligatures w14:val="none"/>
              </w:rPr>
              <w:br/>
            </w:r>
            <w:r w:rsidRPr="00A81160">
              <w:rPr>
                <w:rFonts w:ascii="맑은 고딕" w:eastAsia="맑은 고딕" w:hAnsi="맑은 고딕" w:cs="굴림" w:hint="eastAsia"/>
                <w:color w:val="000000"/>
                <w:kern w:val="0"/>
                <w:szCs w:val="22"/>
                <w14:ligatures w14:val="none"/>
              </w:rPr>
              <w:br/>
              <w:t xml:space="preserve">  국회 개혁은 국민이 하는 것이다. 정치권의 기득권자들이 할 수 있는 일이 아니다. </w:t>
            </w:r>
            <w:r w:rsidRPr="00A81160">
              <w:rPr>
                <w:rFonts w:ascii="맑은 고딕" w:eastAsia="맑은 고딕" w:hAnsi="맑은 고딕" w:cs="굴림" w:hint="eastAsia"/>
                <w:color w:val="000000"/>
                <w:kern w:val="0"/>
                <w:szCs w:val="22"/>
                <w14:ligatures w14:val="none"/>
              </w:rPr>
              <w:lastRenderedPageBreak/>
              <w:t>그들은 결코 특권을 스스로 내려놓지 않는다. 유권자들이 한 표를 행사하는 총선이 좋은 기회다. 국회 개혁을 당의 정강 정책으로 채택하고 후보들에게 국회 개혁 서약서를 받아 공지하면 된다. 국회 개혁을 위한 서약서에는 아래 사항들이 명시돼야 할 것이다.</w:t>
            </w:r>
          </w:p>
          <w:p w14:paraId="39C50FFD"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xml:space="preserve">   - 나는 </w:t>
            </w:r>
            <w:proofErr w:type="spellStart"/>
            <w:r w:rsidRPr="00A81160">
              <w:rPr>
                <w:rFonts w:ascii="맑은 고딕" w:eastAsia="맑은 고딕" w:hAnsi="맑은 고딕" w:cs="굴림" w:hint="eastAsia"/>
                <w:color w:val="000000"/>
                <w:kern w:val="0"/>
                <w:szCs w:val="22"/>
                <w14:ligatures w14:val="none"/>
              </w:rPr>
              <w:t>불체포</w:t>
            </w:r>
            <w:proofErr w:type="spellEnd"/>
            <w:r w:rsidRPr="00A81160">
              <w:rPr>
                <w:rFonts w:ascii="맑은 고딕" w:eastAsia="맑은 고딕" w:hAnsi="맑은 고딕" w:cs="굴림" w:hint="eastAsia"/>
                <w:color w:val="000000"/>
                <w:kern w:val="0"/>
                <w:szCs w:val="22"/>
                <w14:ligatures w14:val="none"/>
              </w:rPr>
              <w:t xml:space="preserve"> 특권을 포함한 국회의원의 모든 특권을 없애겠다.</w:t>
            </w:r>
          </w:p>
          <w:p w14:paraId="58033D91"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 나는 세비와 의정 활동비를 절반 이하로 삭감하겠다.</w:t>
            </w:r>
          </w:p>
          <w:p w14:paraId="0F5DC9A8"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 나는 국회의원 연금제도를 없애겠다.</w:t>
            </w:r>
          </w:p>
          <w:p w14:paraId="1C0DEDAD"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 나는 국회의원이 처우 개선을 스스로 할 수 없도록 국회법을 개정하겠다.</w:t>
            </w:r>
          </w:p>
          <w:p w14:paraId="5D63CFCD" w14:textId="6CD38032" w:rsidR="00A81160" w:rsidRPr="00A81160" w:rsidRDefault="00A81160" w:rsidP="00A81160">
            <w:pPr>
              <w:widowControl/>
              <w:wordWrap/>
              <w:autoSpaceDE/>
              <w:autoSpaceDN/>
              <w:spacing w:before="100" w:beforeAutospacing="1" w:after="100" w:afterAutospacing="1"/>
              <w:rPr>
                <w:rFonts w:ascii="Noto Sans KR" w:eastAsia="Noto Sans KR" w:hAnsi="Noto Sans KR" w:cs="굴림"/>
                <w:kern w:val="0"/>
                <w:sz w:val="24"/>
                <w14:ligatures w14:val="none"/>
              </w:rPr>
            </w:pPr>
            <w:r w:rsidRPr="00A81160">
              <w:rPr>
                <w:rFonts w:ascii="맑은 고딕" w:eastAsia="맑은 고딕" w:hAnsi="맑은 고딕" w:cs="굴림" w:hint="eastAsia"/>
                <w:color w:val="000000"/>
                <w:kern w:val="0"/>
                <w:szCs w:val="22"/>
                <w14:ligatures w14:val="none"/>
              </w:rPr>
              <w:t>   - 나는 국회의원의 정직, 청렴, 품위를 위한 가중처벌법을 제정하겠다.</w:t>
            </w:r>
            <w:r w:rsidRPr="00A81160">
              <w:rPr>
                <w:rFonts w:ascii="맑은 고딕" w:eastAsia="맑은 고딕" w:hAnsi="맑은 고딕" w:cs="굴림" w:hint="eastAsia"/>
                <w:color w:val="000000"/>
                <w:kern w:val="0"/>
                <w:szCs w:val="22"/>
                <w14:ligatures w14:val="none"/>
              </w:rPr>
              <w:br/>
            </w:r>
            <w:r w:rsidRPr="00A81160">
              <w:rPr>
                <w:rFonts w:ascii="맑은 고딕" w:eastAsia="맑은 고딕" w:hAnsi="맑은 고딕" w:cs="굴림" w:hint="eastAsia"/>
                <w:color w:val="000000"/>
                <w:kern w:val="0"/>
                <w:szCs w:val="22"/>
                <w14:ligatures w14:val="none"/>
              </w:rPr>
              <w:br/>
              <w:t xml:space="preserve">  국민은 이러한 서약을 내세운 정당과 후보에 열광할 것이다. 양심적인 국회의원들이 국민의 대표가 되고 북유럽 국가들의 국회의원처럼 청렴하고 겸손하게 나라를 위해 일하는 </w:t>
            </w:r>
            <w:proofErr w:type="spellStart"/>
            <w:r w:rsidRPr="00A81160">
              <w:rPr>
                <w:rFonts w:ascii="맑은 고딕" w:eastAsia="맑은 고딕" w:hAnsi="맑은 고딕" w:cs="굴림" w:hint="eastAsia"/>
                <w:color w:val="000000"/>
                <w:kern w:val="0"/>
                <w:szCs w:val="22"/>
                <w14:ligatures w14:val="none"/>
              </w:rPr>
              <w:t>것이야말로</w:t>
            </w:r>
            <w:proofErr w:type="spellEnd"/>
            <w:r w:rsidRPr="00A81160">
              <w:rPr>
                <w:rFonts w:ascii="맑은 고딕" w:eastAsia="맑은 고딕" w:hAnsi="맑은 고딕" w:cs="굴림" w:hint="eastAsia"/>
                <w:color w:val="000000"/>
                <w:kern w:val="0"/>
                <w:szCs w:val="22"/>
                <w14:ligatures w14:val="none"/>
              </w:rPr>
              <w:t xml:space="preserve"> 온 국민의 염원이다. 이승만 대통령의 건국 정신과 박정희 대통령의 청렴한 애국심을 계승하고 자유민주주의 시장경제체제를 옹호하는 신세대들이 나서서 국회를 개혁하고 단군의 건국 이념인 ‘홍익인간(humanitarian spirit) 이화세계(world peace)’의 국시를 펼치는 것이야 말로 통일보다 먼저 이루어야 할 우리의 사명이다. 국회를 어지럽히고 범법자를 숨겨 주는 정당은 잊지 말고 </w:t>
            </w:r>
            <w:proofErr w:type="spellStart"/>
            <w:r w:rsidRPr="00A81160">
              <w:rPr>
                <w:rFonts w:ascii="맑은 고딕" w:eastAsia="맑은 고딕" w:hAnsi="맑은 고딕" w:cs="굴림" w:hint="eastAsia"/>
                <w:color w:val="000000"/>
                <w:kern w:val="0"/>
                <w:szCs w:val="22"/>
                <w14:ligatures w14:val="none"/>
              </w:rPr>
              <w:t>퇴출시켜야</w:t>
            </w:r>
            <w:proofErr w:type="spellEnd"/>
            <w:r w:rsidRPr="00A81160">
              <w:rPr>
                <w:rFonts w:ascii="맑은 고딕" w:eastAsia="맑은 고딕" w:hAnsi="맑은 고딕" w:cs="굴림" w:hint="eastAsia"/>
                <w:color w:val="000000"/>
                <w:kern w:val="0"/>
                <w:szCs w:val="22"/>
                <w14:ligatures w14:val="none"/>
              </w:rPr>
              <w:t xml:space="preserve"> 한다.</w:t>
            </w:r>
            <w:r w:rsidRPr="00A81160">
              <w:rPr>
                <w:rFonts w:ascii="맑은 고딕" w:eastAsia="맑은 고딕" w:hAnsi="맑은 고딕" w:cs="굴림" w:hint="eastAsia"/>
                <w:color w:val="000000"/>
                <w:kern w:val="0"/>
                <w:szCs w:val="22"/>
                <w14:ligatures w14:val="none"/>
              </w:rPr>
              <w:br/>
            </w:r>
            <w:r w:rsidRPr="00A81160">
              <w:rPr>
                <w:rFonts w:ascii="맑은 고딕" w:eastAsia="맑은 고딕" w:hAnsi="맑은 고딕" w:cs="굴림" w:hint="eastAsia"/>
                <w:color w:val="000000"/>
                <w:kern w:val="0"/>
                <w:szCs w:val="22"/>
                <w14:ligatures w14:val="none"/>
              </w:rPr>
              <w:br/>
              <w:t>  ‘수신제가 치국평천하(修身齊家 治國平天下)’는 동서고금을 관통하는 진리다. 도산 안창호 선생이 외쳤던 것처럼 우리 스스로가 바르고 정직하게 살고, 가정의 법도를 세우고, 국회를 정상화하면 얼마든지 세계를 이끌어 나갈 수 있다. 우리는 이미 K-</w:t>
            </w:r>
            <w:proofErr w:type="spellStart"/>
            <w:r w:rsidRPr="00A81160">
              <w:rPr>
                <w:rFonts w:ascii="맑은 고딕" w:eastAsia="맑은 고딕" w:hAnsi="맑은 고딕" w:cs="굴림" w:hint="eastAsia"/>
                <w:color w:val="000000"/>
                <w:kern w:val="0"/>
                <w:szCs w:val="22"/>
                <w14:ligatures w14:val="none"/>
              </w:rPr>
              <w:t>컬처를</w:t>
            </w:r>
            <w:proofErr w:type="spellEnd"/>
            <w:r w:rsidRPr="00A81160">
              <w:rPr>
                <w:rFonts w:ascii="맑은 고딕" w:eastAsia="맑은 고딕" w:hAnsi="맑은 고딕" w:cs="굴림" w:hint="eastAsia"/>
                <w:color w:val="000000"/>
                <w:kern w:val="0"/>
                <w:szCs w:val="22"/>
                <w14:ligatures w14:val="none"/>
              </w:rPr>
              <w:t xml:space="preserve"> 통해 문화영토시대의 선두 주자로 달리고 있다. 반도체, 자동차, 조선, 방산, 원전, 정보기술(IT) 등의 산업 분야에서도 한국의 위상은 무섭게 뻗어 나가고 있다. 한류에서 가장 뒤떨어진 K-정치가 국회 개혁으로 정상화되면 한국은 명실상부한 선진국이 된다. 인 의원의 외로운 사직 선언이 이 나라의 정치를 개혁하는 기폭제가 되기를 간절히 바란다.</w:t>
            </w:r>
            <w:r w:rsidRPr="00A81160">
              <w:rPr>
                <w:rFonts w:ascii="맑은 고딕" w:eastAsia="맑은 고딕" w:hAnsi="맑은 고딕" w:cs="굴림" w:hint="eastAsia"/>
                <w:color w:val="000000"/>
                <w:kern w:val="0"/>
                <w:szCs w:val="22"/>
                <w14:ligatures w14:val="none"/>
              </w:rPr>
              <w:br/>
            </w:r>
          </w:p>
        </w:tc>
      </w:tr>
      <w:tr w:rsidR="00A81160" w:rsidRPr="00A81160" w14:paraId="137B1ED2" w14:textId="77777777">
        <w:trPr>
          <w:trHeight w:val="345"/>
          <w:tblCellSpacing w:w="15" w:type="dxa"/>
        </w:trPr>
        <w:tc>
          <w:tcPr>
            <w:tcW w:w="9060" w:type="dxa"/>
            <w:gridSpan w:val="3"/>
            <w:tcBorders>
              <w:top w:val="outset" w:sz="6" w:space="0" w:color="auto"/>
              <w:left w:val="outset" w:sz="6" w:space="0" w:color="auto"/>
              <w:bottom w:val="outset" w:sz="6" w:space="0" w:color="auto"/>
              <w:right w:val="outset" w:sz="6" w:space="0" w:color="auto"/>
            </w:tcBorders>
            <w:vAlign w:val="center"/>
            <w:hideMark/>
          </w:tcPr>
          <w:p w14:paraId="67646D3D" w14:textId="77777777" w:rsidR="00A81160" w:rsidRPr="00A81160" w:rsidRDefault="00A81160" w:rsidP="003872ED">
            <w:pPr>
              <w:widowControl/>
              <w:wordWrap/>
              <w:autoSpaceDE/>
              <w:autoSpaceDN/>
              <w:spacing w:after="0"/>
              <w:rPr>
                <w:rFonts w:ascii="Noto Sans KR" w:eastAsia="Noto Sans KR" w:hAnsi="Noto Sans KR" w:cs="굴림"/>
                <w:kern w:val="0"/>
                <w:sz w:val="24"/>
                <w14:ligatures w14:val="none"/>
              </w:rPr>
            </w:pPr>
            <w:r w:rsidRPr="00A81160">
              <w:rPr>
                <w:rFonts w:ascii="굴림" w:eastAsia="굴림" w:hAnsi="굴림" w:cs="굴림" w:hint="eastAsia"/>
                <w:b/>
                <w:bCs/>
                <w:color w:val="0F29D5"/>
                <w:kern w:val="0"/>
                <w:sz w:val="20"/>
                <w:szCs w:val="20"/>
                <w14:ligatures w14:val="none"/>
              </w:rPr>
              <w:lastRenderedPageBreak/>
              <w:t>필자소개</w:t>
            </w:r>
          </w:p>
          <w:p w14:paraId="12BFAF0E" w14:textId="77777777" w:rsidR="00A81160" w:rsidRPr="00A81160" w:rsidRDefault="00A81160" w:rsidP="003872ED">
            <w:pPr>
              <w:widowControl/>
              <w:wordWrap/>
              <w:autoSpaceDE/>
              <w:autoSpaceDN/>
              <w:spacing w:after="0"/>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이철호(chlee@korea.com)</w:t>
            </w:r>
          </w:p>
          <w:p w14:paraId="5EAB6328"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xml:space="preserve">  고려대학교 명예교수(식품저장학 박사, </w:t>
            </w:r>
            <w:proofErr w:type="spellStart"/>
            <w:r w:rsidRPr="00A81160">
              <w:rPr>
                <w:rFonts w:ascii="돋움" w:eastAsia="돋움" w:hAnsi="돋움" w:cs="굴림" w:hint="eastAsia"/>
                <w:kern w:val="0"/>
                <w:sz w:val="20"/>
                <w:szCs w:val="20"/>
                <w14:ligatures w14:val="none"/>
              </w:rPr>
              <w:t>덴마크왕립수의농과대학원</w:t>
            </w:r>
            <w:proofErr w:type="spellEnd"/>
            <w:r w:rsidRPr="00A81160">
              <w:rPr>
                <w:rFonts w:ascii="돋움" w:eastAsia="돋움" w:hAnsi="돋움" w:cs="굴림" w:hint="eastAsia"/>
                <w:kern w:val="0"/>
                <w:sz w:val="20"/>
                <w:szCs w:val="20"/>
                <w14:ligatures w14:val="none"/>
              </w:rPr>
              <w:t>)</w:t>
            </w:r>
          </w:p>
          <w:p w14:paraId="7007E2C6"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xml:space="preserve">  </w:t>
            </w:r>
            <w:proofErr w:type="spellStart"/>
            <w:r w:rsidRPr="00A81160">
              <w:rPr>
                <w:rFonts w:ascii="돋움" w:eastAsia="돋움" w:hAnsi="돋움" w:cs="굴림" w:hint="eastAsia"/>
                <w:kern w:val="0"/>
                <w:sz w:val="20"/>
                <w:szCs w:val="20"/>
                <w14:ligatures w14:val="none"/>
              </w:rPr>
              <w:t>한국식량안보연구재단</w:t>
            </w:r>
            <w:proofErr w:type="spellEnd"/>
            <w:r w:rsidRPr="00A81160">
              <w:rPr>
                <w:rFonts w:ascii="돋움" w:eastAsia="돋움" w:hAnsi="돋움" w:cs="굴림" w:hint="eastAsia"/>
                <w:kern w:val="0"/>
                <w:sz w:val="20"/>
                <w:szCs w:val="20"/>
                <w14:ligatures w14:val="none"/>
              </w:rPr>
              <w:t xml:space="preserve"> 명예이사장</w:t>
            </w:r>
          </w:p>
          <w:p w14:paraId="7993BFAF"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xml:space="preserve">  </w:t>
            </w:r>
            <w:proofErr w:type="spellStart"/>
            <w:r w:rsidRPr="00A81160">
              <w:rPr>
                <w:rFonts w:ascii="돋움" w:eastAsia="돋움" w:hAnsi="돋움" w:cs="굴림" w:hint="eastAsia"/>
                <w:kern w:val="0"/>
                <w:sz w:val="20"/>
                <w:szCs w:val="20"/>
                <w14:ligatures w14:val="none"/>
              </w:rPr>
              <w:t>한국과학기술한림원</w:t>
            </w:r>
            <w:proofErr w:type="spellEnd"/>
            <w:r w:rsidRPr="00A81160">
              <w:rPr>
                <w:rFonts w:ascii="돋움" w:eastAsia="돋움" w:hAnsi="돋움" w:cs="굴림" w:hint="eastAsia"/>
                <w:kern w:val="0"/>
                <w:sz w:val="20"/>
                <w:szCs w:val="20"/>
                <w14:ligatures w14:val="none"/>
              </w:rPr>
              <w:t xml:space="preserve"> 종신회원</w:t>
            </w:r>
          </w:p>
          <w:p w14:paraId="342DA339"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lastRenderedPageBreak/>
              <w:t xml:space="preserve">  </w:t>
            </w:r>
            <w:proofErr w:type="spellStart"/>
            <w:r w:rsidRPr="00A81160">
              <w:rPr>
                <w:rFonts w:ascii="돋움" w:eastAsia="돋움" w:hAnsi="돋움" w:cs="굴림" w:hint="eastAsia"/>
                <w:kern w:val="0"/>
                <w:sz w:val="20"/>
                <w:szCs w:val="20"/>
                <w14:ligatures w14:val="none"/>
              </w:rPr>
              <w:t>미국식품공학회·국제식품과학기술한림원</w:t>
            </w:r>
            <w:proofErr w:type="spellEnd"/>
            <w:r w:rsidRPr="00A81160">
              <w:rPr>
                <w:rFonts w:ascii="돋움" w:eastAsia="돋움" w:hAnsi="돋움" w:cs="굴림" w:hint="eastAsia"/>
                <w:kern w:val="0"/>
                <w:sz w:val="20"/>
                <w:szCs w:val="20"/>
                <w14:ligatures w14:val="none"/>
              </w:rPr>
              <w:t xml:space="preserve"> </w:t>
            </w:r>
            <w:proofErr w:type="spellStart"/>
            <w:r w:rsidRPr="00A81160">
              <w:rPr>
                <w:rFonts w:ascii="돋움" w:eastAsia="돋움" w:hAnsi="돋움" w:cs="굴림" w:hint="eastAsia"/>
                <w:kern w:val="0"/>
                <w:sz w:val="20"/>
                <w:szCs w:val="20"/>
                <w14:ligatures w14:val="none"/>
              </w:rPr>
              <w:t>펠로우</w:t>
            </w:r>
            <w:proofErr w:type="spellEnd"/>
          </w:p>
          <w:p w14:paraId="55DB84EB"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xml:space="preserve">  前) </w:t>
            </w:r>
            <w:proofErr w:type="spellStart"/>
            <w:r w:rsidRPr="00A81160">
              <w:rPr>
                <w:rFonts w:ascii="돋움" w:eastAsia="돋움" w:hAnsi="돋움" w:cs="굴림" w:hint="eastAsia"/>
                <w:kern w:val="0"/>
                <w:sz w:val="20"/>
                <w:szCs w:val="20"/>
                <w14:ligatures w14:val="none"/>
              </w:rPr>
              <w:t>한국국제생명공학회장·한국미생물생명공학회장·한국식품과학회장</w:t>
            </w:r>
            <w:proofErr w:type="spellEnd"/>
          </w:p>
          <w:p w14:paraId="61870296" w14:textId="77777777" w:rsidR="00A81160" w:rsidRPr="00A81160" w:rsidRDefault="00A81160" w:rsidP="003872ED">
            <w:pPr>
              <w:widowControl/>
              <w:wordWrap/>
              <w:autoSpaceDE/>
              <w:autoSpaceDN/>
              <w:spacing w:beforeAutospacing="1" w:after="0" w:afterAutospacing="1"/>
              <w:rPr>
                <w:rFonts w:ascii="Noto Sans KR" w:eastAsia="Noto Sans KR" w:hAnsi="Noto Sans KR" w:cs="굴림"/>
                <w:kern w:val="0"/>
                <w:sz w:val="24"/>
                <w14:ligatures w14:val="none"/>
              </w:rPr>
            </w:pPr>
            <w:r w:rsidRPr="00A81160">
              <w:rPr>
                <w:rFonts w:ascii="돋움" w:eastAsia="돋움" w:hAnsi="돋움" w:cs="굴림" w:hint="eastAsia"/>
                <w:kern w:val="0"/>
                <w:sz w:val="20"/>
                <w:szCs w:val="20"/>
                <w14:ligatures w14:val="none"/>
              </w:rPr>
              <w:t>  前) 유엔식량농업기구 자문관         </w:t>
            </w:r>
          </w:p>
        </w:tc>
      </w:tr>
      <w:tr w:rsidR="00A81160" w:rsidRPr="00A81160" w14:paraId="19F58E90" w14:textId="77777777">
        <w:trPr>
          <w:trHeight w:val="345"/>
          <w:tblCellSpacing w:w="15" w:type="dxa"/>
        </w:trPr>
        <w:tc>
          <w:tcPr>
            <w:tcW w:w="9060" w:type="dxa"/>
            <w:gridSpan w:val="3"/>
            <w:tcBorders>
              <w:top w:val="outset" w:sz="6" w:space="0" w:color="auto"/>
              <w:left w:val="outset" w:sz="6" w:space="0" w:color="auto"/>
              <w:bottom w:val="outset" w:sz="6" w:space="0" w:color="auto"/>
              <w:right w:val="outset" w:sz="6" w:space="0" w:color="auto"/>
            </w:tcBorders>
            <w:vAlign w:val="center"/>
            <w:hideMark/>
          </w:tcPr>
          <w:p w14:paraId="755A0819" w14:textId="77777777" w:rsidR="00A81160" w:rsidRPr="00A81160" w:rsidRDefault="00A81160" w:rsidP="00A81160">
            <w:pPr>
              <w:widowControl/>
              <w:wordWrap/>
              <w:autoSpaceDE/>
              <w:autoSpaceDN/>
              <w:spacing w:before="100" w:beforeAutospacing="1" w:after="100" w:afterAutospacing="1"/>
              <w:jc w:val="center"/>
              <w:rPr>
                <w:rFonts w:ascii="Noto Sans KR" w:eastAsia="Noto Sans KR" w:hAnsi="Noto Sans KR" w:cs="굴림"/>
                <w:kern w:val="0"/>
                <w:sz w:val="24"/>
                <w14:ligatures w14:val="none"/>
              </w:rPr>
            </w:pPr>
            <w:r w:rsidRPr="00A81160">
              <w:rPr>
                <w:rFonts w:ascii="돋움" w:eastAsia="돋움" w:hAnsi="돋움" w:cs="굴림" w:hint="eastAsia"/>
                <w:color w:val="000000"/>
                <w:kern w:val="0"/>
                <w:sz w:val="20"/>
                <w:szCs w:val="20"/>
                <w14:ligatures w14:val="none"/>
              </w:rPr>
              <w:lastRenderedPageBreak/>
              <w:t>Copyright 2009. (사)</w:t>
            </w:r>
            <w:proofErr w:type="spellStart"/>
            <w:r w:rsidRPr="00A81160">
              <w:rPr>
                <w:rFonts w:ascii="굴림" w:eastAsia="굴림" w:hAnsi="굴림" w:cs="굴림" w:hint="eastAsia"/>
                <w:color w:val="313031"/>
                <w:kern w:val="0"/>
                <w:sz w:val="20"/>
                <w:szCs w:val="20"/>
                <w14:ligatures w14:val="none"/>
              </w:rPr>
              <w:t>선진사회만들기연대</w:t>
            </w:r>
            <w:proofErr w:type="spellEnd"/>
            <w:r w:rsidRPr="00A81160">
              <w:rPr>
                <w:rFonts w:ascii="돋움" w:eastAsia="돋움" w:hAnsi="돋움" w:cs="굴림" w:hint="eastAsia"/>
                <w:color w:val="000000"/>
                <w:kern w:val="0"/>
                <w:sz w:val="20"/>
                <w:szCs w:val="20"/>
                <w14:ligatures w14:val="none"/>
              </w:rPr>
              <w:t> all rights reserved. Mail to</w:t>
            </w:r>
            <w:r w:rsidRPr="00A81160">
              <w:rPr>
                <w:rFonts w:ascii="돋움" w:eastAsia="돋움" w:hAnsi="돋움" w:cs="굴림" w:hint="eastAsia"/>
                <w:kern w:val="0"/>
                <w:sz w:val="20"/>
                <w:szCs w:val="20"/>
                <w14:ligatures w14:val="none"/>
              </w:rPr>
              <w:t> </w:t>
            </w:r>
            <w:bookmarkStart w:id="1" w:name="ANCHOR54386640"/>
            <w:r w:rsidRPr="00A81160">
              <w:rPr>
                <w:rFonts w:ascii="Noto Sans KR" w:eastAsia="Noto Sans KR" w:hAnsi="Noto Sans KR" w:cs="굴림"/>
                <w:kern w:val="0"/>
                <w:sz w:val="24"/>
                <w14:ligatures w14:val="none"/>
              </w:rPr>
              <w:fldChar w:fldCharType="begin"/>
            </w:r>
            <w:r w:rsidRPr="00A81160">
              <w:rPr>
                <w:rFonts w:ascii="Noto Sans KR" w:eastAsia="Noto Sans KR" w:hAnsi="Noto Sans KR" w:cs="굴림"/>
                <w:kern w:val="0"/>
                <w:sz w:val="24"/>
                <w14:ligatures w14:val="none"/>
              </w:rPr>
              <w:instrText>HYPERLINK "https://tr.maillink.co.kr/procresponse?a=4I-18346922I-410I-4goaSoZE-8zPqrCF-153125355I-4mSaPE-8D-7D-7D-7fE-8D-7eBHbBSaD-7bBSaD-7NBSafCbgCzPIuBbPD-6JBUbF-3wOF-1zUHzBF-4zUHzBD-6CuD-6ZuI-3" \t "_blank"</w:instrText>
            </w:r>
            <w:r w:rsidRPr="00A81160">
              <w:rPr>
                <w:rFonts w:ascii="Noto Sans KR" w:eastAsia="Noto Sans KR" w:hAnsi="Noto Sans KR" w:cs="굴림"/>
                <w:kern w:val="0"/>
                <w:sz w:val="24"/>
                <w14:ligatures w14:val="none"/>
              </w:rPr>
            </w:r>
            <w:r w:rsidRPr="00A81160">
              <w:rPr>
                <w:rFonts w:ascii="Noto Sans KR" w:eastAsia="Noto Sans KR" w:hAnsi="Noto Sans KR" w:cs="굴림"/>
                <w:kern w:val="0"/>
                <w:sz w:val="24"/>
                <w14:ligatures w14:val="none"/>
              </w:rPr>
              <w:fldChar w:fldCharType="separate"/>
            </w:r>
            <w:r w:rsidRPr="00A81160">
              <w:rPr>
                <w:rFonts w:ascii="돋움" w:eastAsia="돋움" w:hAnsi="돋움" w:cs="굴림" w:hint="eastAsia"/>
                <w:color w:val="0000FF"/>
                <w:kern w:val="0"/>
                <w:sz w:val="20"/>
                <w:szCs w:val="20"/>
                <w:u w:val="single"/>
                <w14:ligatures w14:val="none"/>
              </w:rPr>
              <w:t>sunsa@sunsa.or.kr</w:t>
            </w:r>
            <w:r w:rsidRPr="00A81160">
              <w:rPr>
                <w:rFonts w:ascii="Noto Sans KR" w:eastAsia="Noto Sans KR" w:hAnsi="Noto Sans KR" w:cs="굴림"/>
                <w:kern w:val="0"/>
                <w:sz w:val="24"/>
                <w14:ligatures w14:val="none"/>
              </w:rPr>
              <w:fldChar w:fldCharType="end"/>
            </w:r>
            <w:bookmarkEnd w:id="1"/>
          </w:p>
        </w:tc>
      </w:tr>
    </w:tbl>
    <w:p w14:paraId="7C6AD7F1" w14:textId="77777777" w:rsidR="00A81160" w:rsidRPr="00A81160" w:rsidRDefault="00A81160" w:rsidP="00A81160">
      <w:pPr>
        <w:widowControl/>
        <w:wordWrap/>
        <w:autoSpaceDE/>
        <w:autoSpaceDN/>
        <w:spacing w:before="100" w:beforeAutospacing="1" w:after="100" w:afterAutospacing="1"/>
        <w:rPr>
          <w:rFonts w:ascii="Noto Sans KR" w:eastAsia="Noto Sans KR" w:hAnsi="Noto Sans KR" w:cs="굴림"/>
          <w:color w:val="000000"/>
          <w:kern w:val="0"/>
          <w:sz w:val="27"/>
          <w:szCs w:val="27"/>
          <w14:ligatures w14:val="none"/>
        </w:rPr>
      </w:pPr>
      <w:r w:rsidRPr="00A81160">
        <w:rPr>
          <w:rFonts w:ascii="Noto Sans KR" w:eastAsia="Noto Sans KR" w:hAnsi="Noto Sans KR" w:cs="굴림" w:hint="eastAsia"/>
          <w:color w:val="000000"/>
          <w:kern w:val="0"/>
          <w:sz w:val="27"/>
          <w:szCs w:val="27"/>
          <w14:ligatures w14:val="none"/>
        </w:rPr>
        <w:t> </w:t>
      </w:r>
    </w:p>
    <w:p w14:paraId="69DC2811" w14:textId="77777777" w:rsidR="00E87DB9" w:rsidRDefault="00E87DB9"/>
    <w:sectPr w:rsidR="00E87DB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Noto Sans KR">
    <w:panose1 w:val="020B0200000000000000"/>
    <w:charset w:val="81"/>
    <w:family w:val="modern"/>
    <w:pitch w:val="variable"/>
    <w:sig w:usb0="30000287" w:usb1="2BDF3C10" w:usb2="00000016" w:usb3="00000000" w:csb0="002E01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AB3"/>
    <w:rsid w:val="003872ED"/>
    <w:rsid w:val="008C2BE4"/>
    <w:rsid w:val="00A81160"/>
    <w:rsid w:val="00BB784B"/>
    <w:rsid w:val="00E87DB9"/>
    <w:rsid w:val="00F93AB3"/>
    <w:rsid w:val="00FD53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9452E4-20F7-4F86-A2FA-A4D768E3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F93AB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F93AB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F93AB3"/>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F93AB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F93AB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F93AB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F93AB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F93AB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F93AB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F93AB3"/>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F93AB3"/>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F93AB3"/>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F93AB3"/>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F93AB3"/>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F93AB3"/>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F93AB3"/>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F93AB3"/>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F93AB3"/>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F93AB3"/>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F93AB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93AB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F93AB3"/>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F93AB3"/>
    <w:pPr>
      <w:spacing w:before="160"/>
      <w:jc w:val="center"/>
    </w:pPr>
    <w:rPr>
      <w:i/>
      <w:iCs/>
      <w:color w:val="404040" w:themeColor="text1" w:themeTint="BF"/>
    </w:rPr>
  </w:style>
  <w:style w:type="character" w:customStyle="1" w:styleId="Char1">
    <w:name w:val="인용 Char"/>
    <w:basedOn w:val="a0"/>
    <w:link w:val="a5"/>
    <w:uiPriority w:val="29"/>
    <w:rsid w:val="00F93AB3"/>
    <w:rPr>
      <w:i/>
      <w:iCs/>
      <w:color w:val="404040" w:themeColor="text1" w:themeTint="BF"/>
    </w:rPr>
  </w:style>
  <w:style w:type="paragraph" w:styleId="a6">
    <w:name w:val="List Paragraph"/>
    <w:basedOn w:val="a"/>
    <w:uiPriority w:val="34"/>
    <w:qFormat/>
    <w:rsid w:val="00F93AB3"/>
    <w:pPr>
      <w:ind w:left="720"/>
      <w:contextualSpacing/>
    </w:pPr>
  </w:style>
  <w:style w:type="character" w:styleId="a7">
    <w:name w:val="Intense Emphasis"/>
    <w:basedOn w:val="a0"/>
    <w:uiPriority w:val="21"/>
    <w:qFormat/>
    <w:rsid w:val="00F93AB3"/>
    <w:rPr>
      <w:i/>
      <w:iCs/>
      <w:color w:val="0F4761" w:themeColor="accent1" w:themeShade="BF"/>
    </w:rPr>
  </w:style>
  <w:style w:type="paragraph" w:styleId="a8">
    <w:name w:val="Intense Quote"/>
    <w:basedOn w:val="a"/>
    <w:next w:val="a"/>
    <w:link w:val="Char2"/>
    <w:uiPriority w:val="30"/>
    <w:qFormat/>
    <w:rsid w:val="00F93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F93AB3"/>
    <w:rPr>
      <w:i/>
      <w:iCs/>
      <w:color w:val="0F4761" w:themeColor="accent1" w:themeShade="BF"/>
    </w:rPr>
  </w:style>
  <w:style w:type="character" w:styleId="a9">
    <w:name w:val="Intense Reference"/>
    <w:basedOn w:val="a0"/>
    <w:uiPriority w:val="32"/>
    <w:qFormat/>
    <w:rsid w:val="00F93A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394</Words>
  <Characters>2250</Characters>
  <Application>Microsoft Office Word</Application>
  <DocSecurity>0</DocSecurity>
  <Lines>18</Lines>
  <Paragraphs>5</Paragraphs>
  <ScaleCrop>false</ScaleCrop>
  <Company/>
  <LinksUpToDate>false</LinksUpToDate>
  <CharactersWithSpaces>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철호 이</dc:creator>
  <cp:keywords/>
  <dc:description/>
  <cp:lastModifiedBy>철호 이</cp:lastModifiedBy>
  <cp:revision>3</cp:revision>
  <dcterms:created xsi:type="dcterms:W3CDTF">2025-12-17T03:09:00Z</dcterms:created>
  <dcterms:modified xsi:type="dcterms:W3CDTF">2025-12-17T03:13:00Z</dcterms:modified>
</cp:coreProperties>
</file>